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FB" w:rsidRPr="00DA27FB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Мақсаты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="00DA27F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Баланы</w:t>
      </w:r>
      <w:r w:rsidR="00DA27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ң оқуына, мінез – құлқының дұрыс қалыптасуына, өз ортасымен қарым – қатынас жасауына отбасы тәрбиесінің және мектептің ықпалы. Балаларды кибербуллингтен және интернет кеңістігіндегі қауіпті көздерден қорғау алгоритмі.</w:t>
      </w:r>
    </w:p>
    <w:p w:rsidR="008F5354" w:rsidRPr="004A2F7C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4A2F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Міндеттері:</w:t>
      </w:r>
      <w:r w:rsidRPr="004A2F7C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 Ата-аналардың мектеппен, мұғаліммен тығыз байланысын арттыру, балаларын білімге, мейірімділікке, ұстамдылыққа тәрбиелеудің жолдарын көрсету. Бала тәрбиелеу саласының аз да болса жоғарылауына ықпал ету.</w:t>
      </w:r>
    </w:p>
    <w:p w:rsidR="008F5354" w:rsidRPr="004A2F7C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4A2F7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Қажетті құрал-жабдықтар:</w:t>
      </w:r>
      <w:r w:rsidRPr="004A2F7C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  Үлестірме қағаздар, А4 форм</w:t>
      </w:r>
      <w:r w:rsidR="004A2F7C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ат, қалам, доп</w:t>
      </w:r>
      <w:r w:rsidRPr="004A2F7C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, маркерлер және т.б.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Әдістері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="00DA27F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кеңесу, сұрақ – жауап, пікірлесу,</w:t>
      </w:r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психологиялық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жаттығулар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БАҒДАРЛАМАСЫ:</w:t>
      </w:r>
    </w:p>
    <w:p w:rsidR="008F5354" w:rsidRPr="00B03F7D" w:rsidRDefault="008F5354" w:rsidP="00B03F7D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Танысу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жаттығуы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F5354" w:rsidRPr="004E7D58" w:rsidRDefault="008F5354" w:rsidP="008F535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Ой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жинақтау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8F5354" w:rsidRPr="005C6248" w:rsidRDefault="008F5354" w:rsidP="005C6248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proofErr w:type="spellStart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>Үй</w:t>
      </w:r>
      <w:proofErr w:type="spellEnd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>жол</w:t>
      </w:r>
      <w:proofErr w:type="spellEnd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>жылан</w:t>
      </w:r>
      <w:proofErr w:type="spellEnd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бокал, </w:t>
      </w:r>
      <w:proofErr w:type="spellStart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>шалбар</w:t>
      </w:r>
      <w:proofErr w:type="spellEnd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>және</w:t>
      </w:r>
      <w:proofErr w:type="spellEnd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>орамал</w:t>
      </w:r>
      <w:proofErr w:type="spellEnd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 </w:t>
      </w:r>
      <w:proofErr w:type="spellStart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>диагностикасы</w:t>
      </w:r>
      <w:proofErr w:type="spellEnd"/>
      <w:r w:rsidRPr="005C624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CB75C4" w:rsidRPr="00CB75C4" w:rsidRDefault="00CB75C4" w:rsidP="008F535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</w:rPr>
      </w:pPr>
      <w:r w:rsidRPr="00CB75C4">
        <w:rPr>
          <w:rFonts w:ascii="Times New Roman" w:hAnsi="Times New Roman" w:cs="Times New Roman"/>
          <w:lang w:val="kk-KZ"/>
        </w:rPr>
        <w:t>Сауалнама «Сіз қандай ата – анасыз?»</w:t>
      </w:r>
    </w:p>
    <w:p w:rsidR="008F5354" w:rsidRPr="004E7D58" w:rsidRDefault="0096120B" w:rsidP="008F535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Кибербуллинг туралы бейнекөрсетілім</w:t>
      </w:r>
    </w:p>
    <w:p w:rsidR="008F5354" w:rsidRPr="004E7D58" w:rsidRDefault="0096120B" w:rsidP="008F535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Қ</w:t>
      </w:r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орытынды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9D320E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 xml:space="preserve">ЖИНАЛЫС </w:t>
      </w:r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БАРЫСЫ:</w:t>
      </w:r>
    </w:p>
    <w:p w:rsidR="008F5354" w:rsidRPr="004E7D58" w:rsidRDefault="009D320E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Мұғалім</w:t>
      </w:r>
      <w:proofErr w:type="spellEnd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сөзі</w:t>
      </w:r>
      <w:proofErr w:type="spellEnd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 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Сәлеметсізде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құрметті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ата-аналар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Бү</w:t>
      </w:r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гінгі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бі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здің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«Баланы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жастан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..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атты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жиналысымызға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хош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келдіңіздер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!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Ата-ананың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тілегі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баласының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жақсы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болуы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еңбексүйгіштігі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оқу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еңбектегі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табыстары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Баланы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жастан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бақпасаң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,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Жамандықтан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қақпасаң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,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Қадірден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жұрдай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қасқа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боп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,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Кешкенің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өмір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босқа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тек.</w:t>
      </w:r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–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дегендей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баланың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ыстық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суығына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күймейтін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жақсылығына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сүйінбейтін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жоқ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шығар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Бүгінгі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ұл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ертеңгі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әке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әкеге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қарап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өседі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Бүгінгі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қыз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ертеңгі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ана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шешеге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қарап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өсіп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бой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түзейді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Балаға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білім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тәрбие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беруде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басты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тұлға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ұстаз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оны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жалғастырушы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демеуші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«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Танысу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»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жаттығуы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Ата-аналар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шеңбер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бойымен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тұрып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әрқайсысы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B03F7D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кімнің анасы екенін және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өзінің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есімінің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бас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әріпінен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басталатын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сын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есімді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кезекпен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айтып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шығады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Талқылау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:</w:t>
      </w:r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Қандай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әсер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алдыңыздар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Не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қиындық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келтірді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B03F7D" w:rsidRDefault="008F5354" w:rsidP="00B03F7D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03F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Ой </w:t>
      </w:r>
      <w:proofErr w:type="spellStart"/>
      <w:r w:rsidRPr="00B03F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жинақтау</w:t>
      </w:r>
      <w:proofErr w:type="spellEnd"/>
      <w:r w:rsidRPr="00B03F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</w:t>
      </w:r>
    </w:p>
    <w:p w:rsidR="008F5354" w:rsidRPr="00B03F7D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</w:t>
      </w:r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ш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қатарға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отырған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ата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</w:t>
      </w:r>
      <w:proofErr w:type="spellStart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>аналарға</w:t>
      </w:r>
      <w:proofErr w:type="spellEnd"/>
      <w:r w:rsidR="00B03F7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тақырып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беріледі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B03F7D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  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Ата-аналар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сол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бойынша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ойларын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ортаға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салады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9D320E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Оң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жақ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 xml:space="preserve"> </w:t>
      </w:r>
      <w:proofErr w:type="spellStart"/>
      <w:r w:rsidR="00B03F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қатар</w:t>
      </w:r>
      <w:proofErr w:type="spellEnd"/>
      <w:r w:rsidR="008F5354" w:rsidRPr="004E7D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.</w:t>
      </w:r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Баланың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сапалы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білім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алуы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үшін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тарапынан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жасалатын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жағдайлар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9D320E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Ортаңғы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 xml:space="preserve"> </w:t>
      </w:r>
      <w:proofErr w:type="spellStart"/>
      <w:r w:rsidR="00B03F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қата</w:t>
      </w:r>
      <w:proofErr w:type="spellEnd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val="kk-KZ"/>
        </w:rPr>
        <w:t>р</w:t>
      </w:r>
      <w:r w:rsidR="008F5354" w:rsidRPr="004E7D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.</w:t>
      </w:r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Балаларды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теріс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әрекеттері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үшін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жазалаудың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түрлері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9D320E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  <w:lang w:val="kk-KZ"/>
        </w:rPr>
        <w:t xml:space="preserve">Сол жақ 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қатар</w:t>
      </w:r>
      <w:proofErr w:type="spellEnd"/>
      <w:r w:rsidR="008F5354" w:rsidRPr="004E7D5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.</w:t>
      </w:r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Бала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үшін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мұғалім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арасында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қандай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байланыс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болу </w:t>
      </w:r>
      <w:proofErr w:type="spellStart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керек</w:t>
      </w:r>
      <w:proofErr w:type="spellEnd"/>
      <w:r w:rsidR="008F5354"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CB75C4" w:rsidP="00CB75C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3.</w:t>
      </w:r>
      <w:r w:rsidR="005C6248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«</w:t>
      </w:r>
      <w:proofErr w:type="spellStart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Үй</w:t>
      </w:r>
      <w:proofErr w:type="spellEnd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жол</w:t>
      </w:r>
      <w:proofErr w:type="spellEnd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</w:t>
      </w:r>
      <w:proofErr w:type="spellStart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жылан</w:t>
      </w:r>
      <w:proofErr w:type="spellEnd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, бокал, </w:t>
      </w:r>
      <w:proofErr w:type="spellStart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шалбар</w:t>
      </w:r>
      <w:proofErr w:type="spellEnd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және</w:t>
      </w:r>
      <w:proofErr w:type="spellEnd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proofErr w:type="spellStart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орамал</w:t>
      </w:r>
      <w:proofErr w:type="spellEnd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» </w:t>
      </w:r>
      <w:proofErr w:type="spellStart"/>
      <w:r w:rsidR="008F5354" w:rsidRPr="004E7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диагностикасы</w:t>
      </w:r>
      <w:proofErr w:type="spellEnd"/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Ата-аналарға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мынандай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ережелерді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қадағалап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отырып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салатындығы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ескертіледі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F5354" w:rsidRPr="004E7D58" w:rsidRDefault="008F5354" w:rsidP="008F535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Бұл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жұмыста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Сіздер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бейсаналарыңыздың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хатшысы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іспеттес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боласыздар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сол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себепті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еш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ойланбай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қорықпай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берілген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тапсырманы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тездетіп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орындауға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тырысыңыздар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салу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тапсырылғанда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, «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Қалай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саламын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Суреттер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қандай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болу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керек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?»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сұрауға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болмайды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қалауларыңыз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бен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шешімдеріңіз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бойынша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салу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керек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Суреттерді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тез салу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керек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өйткені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оларды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салуға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уақыт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өте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аз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беріледі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Суреттерді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салғанда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басқалардың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суреттеріне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қарауға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болмайды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Осыдан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кейін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ата-аналарға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жол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жылан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шарап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ішетін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бокал,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шалбар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әйелдердің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басына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тағатын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орамалды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кезекпен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салуға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тапсыру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керек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затты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салуға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мейлінше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аз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уақыт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беріп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(5-10 сек),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ата-аналарды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асықтырып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жұмыстарын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жеделдетіп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отырған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жөн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Ата-аналар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салынып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біткен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суреттерін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бір-біріне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көрсеткеннен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кейін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оқытушы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олардың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мынандай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мағына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білдіретіндігін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айтады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Үй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–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өзін-өзі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бағалау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деңгейін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көрсетеді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Үйдің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әрі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биік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бұл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өзін-өзі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бағалау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деңгейі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жоғары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есептеуге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тұрарлық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Үйдің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есік-терезелері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бар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бұл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студент –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қарым-қатынасқа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ашық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Үйдің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есігі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ашық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болып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немесе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тұтқасы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бар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болатын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юолса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бұл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жәйт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қонақжай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екендігін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білдіреді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Жол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–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қарым-қатынасқа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қандай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деңгейде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араласатындығының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айғағы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Жол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әрі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үйдің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есігінен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басталатын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бұл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қарым-қатынасқа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бейім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және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қонақжай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екендігін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көрсетеді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Жол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тар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немесе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үйдің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қасынан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үйге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бұрылмай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өтіп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жатса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бұл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жәйт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қарым-қатынасқа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оңай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кірісіп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кетпейтіндігін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білдіреді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Жылан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 – «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Басқа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адамдардың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туралы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пікірі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қандай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?»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деген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сұраққа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өзіңіздің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қалайша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жауап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беретініңіздің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айғағы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Жылан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жаққа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қарап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тұрса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әрі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айрық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тілі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аузынынан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көрініп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тұрса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Сіз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Басқалардың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туралы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пікірі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жақсы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емес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олар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күні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бойы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мені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жамандаудан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басқа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іспен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айналыспайды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екен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деген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ойдасыз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Жылан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үй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жаққа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қарап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тұрмаса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Сіз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Басқалардың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туралы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ойы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жаман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емес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»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деген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ұстанымдасыз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Бокал</w:t>
      </w:r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–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ішімдікке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деген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көзқарасын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білдіреді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Бокалдың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кішкене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болып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іші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бос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мұны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салған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адамның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ішімдікке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немқұрайды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болғаны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Шалбар</w:t>
      </w:r>
      <w:proofErr w:type="spellEnd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 мен </w:t>
      </w:r>
      <w:proofErr w:type="spellStart"/>
      <w:r w:rsidRPr="004E7D5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орамал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–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ата-аналардың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түсінігіндегі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ер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адамдар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мен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әйелдердің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дәрежесін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көрсетеді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F5354" w:rsidRPr="004E7D58" w:rsidRDefault="008F5354" w:rsidP="008F5354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Шалбардың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суреті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орамалдан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биік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тұрса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онда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ата-ана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өмірде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ер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адамды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әйелдерден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жоғары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санайды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деген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сөз</w:t>
      </w:r>
      <w:proofErr w:type="spellEnd"/>
      <w:r w:rsidRPr="004E7D5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B75C4" w:rsidRDefault="00CB75C4" w:rsidP="00CB7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4.</w:t>
      </w:r>
      <w:r w:rsidRPr="00CB75C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CB75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Сауалнама: "Сіз қандай ата - анасыз?"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b/>
          <w:sz w:val="24"/>
          <w:szCs w:val="24"/>
          <w:lang w:val="kk-KZ"/>
        </w:rPr>
        <w:t>Балаңыздың аты – жөні: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b/>
          <w:sz w:val="24"/>
          <w:szCs w:val="24"/>
          <w:lang w:val="kk-KZ"/>
        </w:rPr>
        <w:t>Ата –ананың аты – жөні: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Сіздің балаңыз мектепке</w:t>
      </w:r>
      <w:r w:rsidRPr="00CB75C4">
        <w:rPr>
          <w:rFonts w:ascii="Times New Roman" w:hAnsi="Times New Roman" w:cs="Times New Roman"/>
          <w:sz w:val="24"/>
          <w:szCs w:val="24"/>
          <w:lang w:val="kk-KZ"/>
        </w:rPr>
        <w:t xml:space="preserve"> баруды ұната ма?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2.Кез – келген ісіңізді тастай салып, баламен айналыса аласыз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3. Балаңыздың жасына қарамай, онымен ақылдаса аласыз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4. Балаңызбен қарым – қатынас барысында жасаған қателеріңізді мойындайсыз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5. Өз қателігіңіз үшін балаңыздан кешірім сұрайсыз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6. Балаңыздың ісі ашуландырған кезде, өзіңізді ұстап, ашуды жене аласыз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7. Балаңыздың орнына өзіңізді қоя аласыз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8. Бір сәтте сізге мейірімді адам деп сенуге болады ма?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lastRenderedPageBreak/>
        <w:t>9. Өзіңіздің басыңыздан өткен балалық шағыңыздан ескерілетін жағдай айтасыз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10. Балаңыздың жүрегін жарақаттайтын сөздерді, сөйлем тіркестерін атамауға тырысасыз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11. Балаңызға уәде беріп, жақсы мінез – құлқын ескере отырып, уәдеңізді орындайсыз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12. Балаға қалаған ісін жасауға, өзін ұстауға кедергі жасамай бір күн еркіндік бересіз бе?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13. Басқа бала сіздің балаңызға дөрекілік көрсетсе, себепсіз ренжітсе көңіл аудармайсыз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14. Балаңыздың көз жасы, дөрекі еркелеуі уақытша екенін білесіз, соған қарсы тұра аласыз ба?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b/>
          <w:sz w:val="24"/>
          <w:szCs w:val="24"/>
          <w:lang w:val="kk-KZ"/>
        </w:rPr>
        <w:t>Жауабы: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1. Әрқашан жасаймын, келісемін – 3 ұпай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2. Кейде ғана келісемін – 2 ұпай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3. Келіспеймін – 1 ұпай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• 0-16 - Бала тәрбиесі - сіз үшін үлкен проблема. Бала тұлғасын дұрыс қалыптастыру үшін педагог немесе психолог мамандардың көмегіне сүйеніңіз.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• 17-30 - Балаға қамқорлық жасау - бірінші кезектегі маңызды іс. Сіздің бойыңызда тәрбиелік қабілет бар, тәжірибеде әрқашан бір қалыпты, бір бағыттағы мақсатпен әрекет етесіз. Кейде қатал, кейде мүлдем жұмсақсыз. Сізге жауапкершілікпен ойлану керек.</w:t>
      </w:r>
    </w:p>
    <w:p w:rsidR="00CB75C4" w:rsidRP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B75C4">
        <w:rPr>
          <w:rFonts w:ascii="Times New Roman" w:hAnsi="Times New Roman" w:cs="Times New Roman"/>
          <w:sz w:val="24"/>
          <w:szCs w:val="24"/>
          <w:lang w:val="kk-KZ"/>
        </w:rPr>
        <w:t>• 31-39 - Бала сіздің өміріңіз үшін ең құнды болғаны. Сіз балаңызды тек түсініп қана қоймай, әрі ойын тануға, сыйлы көзбен қарауға тырысасыз.</w:t>
      </w:r>
    </w:p>
    <w:p w:rsidR="00CB75C4" w:rsidRDefault="00CB75C4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6120B" w:rsidRPr="004A2F7C" w:rsidRDefault="0096120B" w:rsidP="00961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96120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9612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 xml:space="preserve"> Кибербуллинг туралы бейнекөрсетілім</w:t>
      </w:r>
    </w:p>
    <w:p w:rsidR="0096120B" w:rsidRPr="00CB75C4" w:rsidRDefault="0096120B" w:rsidP="00CB75C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5354" w:rsidRDefault="0096120B" w:rsidP="00961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6.</w:t>
      </w:r>
      <w:r w:rsidR="008F5354" w:rsidRPr="009612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Қорытынды:</w:t>
      </w:r>
    </w:p>
    <w:p w:rsidR="0096120B" w:rsidRDefault="004A2F7C" w:rsidP="00961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>І тоқсан қорытындысы</w:t>
      </w:r>
      <w:bookmarkStart w:id="0" w:name="_GoBack"/>
      <w:bookmarkEnd w:id="0"/>
    </w:p>
    <w:p w:rsidR="0096120B" w:rsidRDefault="0096120B" w:rsidP="00961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kk-KZ"/>
        </w:rPr>
        <w:t xml:space="preserve">Тазалық, мектеп формасы. </w:t>
      </w:r>
    </w:p>
    <w:p w:rsidR="0096120B" w:rsidRPr="0096120B" w:rsidRDefault="0096120B" w:rsidP="00961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:rsidR="008F5354" w:rsidRPr="0096120B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9612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/>
        </w:rPr>
        <w:t>Ата-анаға көз қуаныш,</w:t>
      </w:r>
    </w:p>
    <w:p w:rsidR="008F5354" w:rsidRPr="0096120B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9612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/>
        </w:rPr>
        <w:t>Алдына алған еркесі.</w:t>
      </w:r>
    </w:p>
    <w:p w:rsidR="008F5354" w:rsidRPr="0096120B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9612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/>
        </w:rPr>
        <w:t>Көңіліне көп жұбаныш,</w:t>
      </w:r>
    </w:p>
    <w:p w:rsidR="008F5354" w:rsidRPr="004A2F7C" w:rsidRDefault="008F5354" w:rsidP="008F53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9612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kk-KZ"/>
        </w:rPr>
        <w:t>Гүлденіп ой-өлкесі,</w:t>
      </w:r>
      <w:r w:rsidRPr="0096120B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 xml:space="preserve"> — деп Абай атамыз ата-ананың </w:t>
      </w:r>
      <w:r w:rsidRPr="004A2F7C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қуанышы, гүлденген үміт-арманы тек перзент сүю, оны тәрбиелеу екендігін айтқысы келген екен. Ендеше, ата-аналар, қолымыздағы алтынымызды жақсылап тәрбиелейік және біздер оларға үлгі болар бейне екендігімізді ұмытпайық. Адам да өсімдік сияқты, күтілмесе жайнап өспейді дейді. Сондықтан да мына жайттарды есімізде ұстайық.</w:t>
      </w:r>
    </w:p>
    <w:p w:rsidR="008F5354" w:rsidRPr="004A2F7C" w:rsidRDefault="008F5354" w:rsidP="008F535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4A2F7C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Балаға жан және дене өзгерістерінің байланыстарын табуға көмектесу.</w:t>
      </w:r>
    </w:p>
    <w:p w:rsidR="008F5354" w:rsidRPr="004A2F7C" w:rsidRDefault="008F5354" w:rsidP="008F5354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4A2F7C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Балаға маман тарапынан тағылған мін, ескертулерді шын пейілмен түсіну және түсіндіру.</w:t>
      </w:r>
    </w:p>
    <w:p w:rsidR="0096120B" w:rsidRPr="004A2F7C" w:rsidRDefault="008F5354" w:rsidP="0096120B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  <w:r w:rsidRPr="004A2F7C"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  <w:t>Баланы ағза қызметінің қалыптасуымен мұқият таныстыру.</w:t>
      </w:r>
    </w:p>
    <w:p w:rsidR="0096120B" w:rsidRPr="004A2F7C" w:rsidRDefault="0096120B" w:rsidP="0096120B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kk-KZ"/>
        </w:rPr>
      </w:pPr>
    </w:p>
    <w:p w:rsidR="0096120B" w:rsidRPr="0096120B" w:rsidRDefault="0096120B" w:rsidP="009612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</w:pPr>
      <w:r w:rsidRPr="0096120B">
        <w:rPr>
          <w:rFonts w:ascii="Times New Roman" w:eastAsia="Times New Roman" w:hAnsi="Times New Roman" w:cs="Times New Roman"/>
          <w:b/>
          <w:color w:val="111111"/>
          <w:sz w:val="24"/>
          <w:szCs w:val="24"/>
          <w:lang w:val="kk-KZ"/>
        </w:rPr>
        <w:t>Оқушылардың аналарына жасаған сыйлықтарын үлестіру.</w:t>
      </w:r>
    </w:p>
    <w:p w:rsidR="0071592B" w:rsidRPr="004E7D58" w:rsidRDefault="0071592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72E2" w:rsidRPr="004E7D58" w:rsidRDefault="001F72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72E2" w:rsidRPr="004E7D58" w:rsidRDefault="001F72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72E2" w:rsidRPr="004E7D58" w:rsidRDefault="001F72E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72E2" w:rsidRPr="001F72E2" w:rsidRDefault="001F72E2">
      <w:pPr>
        <w:rPr>
          <w:lang w:val="kk-KZ"/>
        </w:rPr>
      </w:pPr>
    </w:p>
    <w:sectPr w:rsidR="001F72E2" w:rsidRPr="001F72E2" w:rsidSect="00613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5208"/>
    <w:multiLevelType w:val="multilevel"/>
    <w:tmpl w:val="7F7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C4B0B"/>
    <w:multiLevelType w:val="multilevel"/>
    <w:tmpl w:val="600E5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220FA"/>
    <w:multiLevelType w:val="multilevel"/>
    <w:tmpl w:val="9612BA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F62F2"/>
    <w:multiLevelType w:val="multilevel"/>
    <w:tmpl w:val="608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6369E"/>
    <w:multiLevelType w:val="multilevel"/>
    <w:tmpl w:val="286E5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46798"/>
    <w:multiLevelType w:val="multilevel"/>
    <w:tmpl w:val="345C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B696B"/>
    <w:multiLevelType w:val="multilevel"/>
    <w:tmpl w:val="E8C455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8E1DAC"/>
    <w:multiLevelType w:val="multilevel"/>
    <w:tmpl w:val="345C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6A6B5C"/>
    <w:multiLevelType w:val="multilevel"/>
    <w:tmpl w:val="C75E1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00D99"/>
    <w:multiLevelType w:val="multilevel"/>
    <w:tmpl w:val="C3BA6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91CF2"/>
    <w:multiLevelType w:val="multilevel"/>
    <w:tmpl w:val="44A4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54"/>
    <w:rsid w:val="000D7515"/>
    <w:rsid w:val="001A217B"/>
    <w:rsid w:val="001F72E2"/>
    <w:rsid w:val="00300E57"/>
    <w:rsid w:val="00396075"/>
    <w:rsid w:val="004A2F7C"/>
    <w:rsid w:val="004E7D58"/>
    <w:rsid w:val="005C6248"/>
    <w:rsid w:val="00613C68"/>
    <w:rsid w:val="006D47B4"/>
    <w:rsid w:val="0071592B"/>
    <w:rsid w:val="008F5354"/>
    <w:rsid w:val="0096120B"/>
    <w:rsid w:val="009C1F31"/>
    <w:rsid w:val="009D320E"/>
    <w:rsid w:val="00B03F7D"/>
    <w:rsid w:val="00CB75C4"/>
    <w:rsid w:val="00DA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9540B-6AC8-4177-8268-4FC76829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5354"/>
    <w:rPr>
      <w:b/>
      <w:bCs/>
    </w:rPr>
  </w:style>
  <w:style w:type="character" w:styleId="a5">
    <w:name w:val="Hyperlink"/>
    <w:basedOn w:val="a0"/>
    <w:uiPriority w:val="99"/>
    <w:semiHidden/>
    <w:unhideWhenUsed/>
    <w:rsid w:val="008F5354"/>
    <w:rPr>
      <w:color w:val="0000FF"/>
      <w:u w:val="single"/>
    </w:rPr>
  </w:style>
  <w:style w:type="character" w:styleId="a6">
    <w:name w:val="Emphasis"/>
    <w:basedOn w:val="a0"/>
    <w:uiPriority w:val="20"/>
    <w:qFormat/>
    <w:rsid w:val="008F535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F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53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0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4</cp:revision>
  <cp:lastPrinted>2018-10-27T01:35:00Z</cp:lastPrinted>
  <dcterms:created xsi:type="dcterms:W3CDTF">2023-11-09T18:53:00Z</dcterms:created>
  <dcterms:modified xsi:type="dcterms:W3CDTF">2023-11-10T05:01:00Z</dcterms:modified>
</cp:coreProperties>
</file>